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7"/>
        <w:jc w:val="center"/>
        <w:rPr>
          <w:rFonts w:hint="default" w:ascii="Times New Roman" w:hAnsi="Times New Roman" w:eastAsia="宋体" w:cs="Times New Roman"/>
          <w:b/>
          <w:sz w:val="40"/>
          <w:szCs w:val="36"/>
          <w:lang w:val="en-US" w:eastAsia="zh-CN"/>
        </w:rPr>
      </w:pPr>
      <w:r>
        <w:rPr>
          <w:rFonts w:hint="eastAsia" w:eastAsia="宋体" w:cs="Times New Roman"/>
          <w:b/>
          <w:sz w:val="40"/>
          <w:szCs w:val="36"/>
          <w:lang w:val="en-US" w:eastAsia="zh-CN"/>
        </w:rPr>
        <w:t>SPECIFICATION</w:t>
      </w:r>
    </w:p>
    <w:p>
      <w:pPr>
        <w:pStyle w:val="3"/>
        <w:spacing w:before="7"/>
        <w:rPr>
          <w:rFonts w:hint="default" w:ascii="Times New Roman" w:hAnsi="Times New Roman" w:cs="Times New Roman"/>
          <w:b/>
          <w:sz w:val="11"/>
          <w:szCs w:val="20"/>
        </w:rPr>
      </w:pPr>
    </w:p>
    <w:p>
      <w:pPr>
        <w:pStyle w:val="3"/>
        <w:spacing w:before="52"/>
        <w:ind w:left="132"/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</w:pPr>
      <w:r>
        <w:rPr>
          <w:rFonts w:hint="default" w:ascii="Times New Roman" w:hAnsi="Times New Roman" w:cs="Times New Roman"/>
          <w:sz w:val="20"/>
          <w:szCs w:val="20"/>
        </w:rPr>
        <w:t xml:space="preserve">PRODUCT NAME: </w:t>
      </w:r>
      <w:r>
        <w:rPr>
          <w:rFonts w:hint="default" w:ascii="Times New Roman" w:hAnsi="Times New Roman" w:eastAsia="宋体" w:cs="Times New Roman"/>
          <w:sz w:val="20"/>
          <w:szCs w:val="20"/>
          <w:lang w:val="en-US" w:eastAsia="zh-CN"/>
        </w:rPr>
        <w:t>CAUSTIC SODA FLAKE</w:t>
      </w:r>
    </w:p>
    <w:p>
      <w:pPr>
        <w:pStyle w:val="3"/>
        <w:spacing w:before="10"/>
        <w:ind w:left="132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t>ORIGIN:CHINA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single" w:color="0688BA" w:sz="12" w:space="0"/>
          <w:left w:val="single" w:color="CCCCCC" w:sz="6" w:space="15"/>
          <w:bottom w:val="none" w:color="auto" w:sz="0" w:space="0"/>
          <w:right w:val="single" w:color="CCCCCC" w:sz="6" w:space="15"/>
        </w:pBdr>
        <w:shd w:val="clear" w:fill="FFFFFF"/>
        <w:spacing w:after="0" w:afterAutospacing="0" w:line="510" w:lineRule="atLeast"/>
        <w:ind w:left="-16" w:right="0" w:hanging="360"/>
        <w:jc w:val="left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688BA"/>
          <w:spacing w:val="0"/>
          <w:sz w:val="18"/>
          <w:szCs w:val="18"/>
          <w:u w:val="none"/>
          <w:bdr w:val="single" w:color="CCCCCC" w:sz="6" w:space="0"/>
          <w:shd w:val="clear" w:fill="FFFFFF"/>
        </w:rPr>
        <w:fldChar w:fldCharType="begin"/>
      </w:r>
      <w:r>
        <w:rPr>
          <w:rFonts w:hint="default" w:ascii="Times New Roman" w:hAnsi="Times New Roman" w:cs="Times New Roman"/>
          <w:i w:val="0"/>
          <w:iCs w:val="0"/>
          <w:caps w:val="0"/>
          <w:color w:val="0688BA"/>
          <w:spacing w:val="0"/>
          <w:sz w:val="18"/>
          <w:szCs w:val="18"/>
          <w:u w:val="none"/>
          <w:bdr w:val="single" w:color="CCCCCC" w:sz="6" w:space="0"/>
          <w:shd w:val="clear" w:fill="FFFFFF"/>
        </w:rPr>
        <w:instrText xml:space="preserve"> HYPERLINK "javascript:;" </w:instrText>
      </w:r>
      <w:r>
        <w:rPr>
          <w:rFonts w:hint="default" w:ascii="Times New Roman" w:hAnsi="Times New Roman" w:cs="Times New Roman"/>
          <w:i w:val="0"/>
          <w:iCs w:val="0"/>
          <w:caps w:val="0"/>
          <w:color w:val="0688BA"/>
          <w:spacing w:val="0"/>
          <w:sz w:val="18"/>
          <w:szCs w:val="18"/>
          <w:u w:val="none"/>
          <w:bdr w:val="single" w:color="CCCCCC" w:sz="6" w:space="0"/>
          <w:shd w:val="clear" w:fill="FFFFFF"/>
        </w:rPr>
        <w:fldChar w:fldCharType="separate"/>
      </w:r>
      <w:r>
        <w:rPr>
          <w:rStyle w:val="10"/>
          <w:rFonts w:hint="default" w:ascii="Times New Roman" w:hAnsi="Times New Roman" w:cs="Times New Roman"/>
          <w:i w:val="0"/>
          <w:iCs w:val="0"/>
          <w:caps w:val="0"/>
          <w:color w:val="0688BA"/>
          <w:spacing w:val="0"/>
          <w:sz w:val="18"/>
          <w:szCs w:val="18"/>
          <w:u w:val="none"/>
          <w:shd w:val="clear" w:fill="FFFFFF"/>
        </w:rPr>
        <w:t>Product Description</w:t>
      </w:r>
      <w:r>
        <w:rPr>
          <w:rFonts w:hint="default" w:ascii="Times New Roman" w:hAnsi="Times New Roman" w:cs="Times New Roman"/>
          <w:i w:val="0"/>
          <w:iCs w:val="0"/>
          <w:caps w:val="0"/>
          <w:color w:val="0688BA"/>
          <w:spacing w:val="0"/>
          <w:sz w:val="18"/>
          <w:szCs w:val="18"/>
          <w:u w:val="none"/>
          <w:bdr w:val="single" w:color="CCCCCC" w:sz="6" w:space="0"/>
          <w:shd w:val="clear" w:fill="FFFFFF"/>
        </w:rPr>
        <w:fldChar w:fldCharType="end"/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C5E1B3"/>
        <w:spacing w:before="0" w:beforeAutospacing="0" w:after="0" w:afterAutospacing="0" w:line="540" w:lineRule="atLeast"/>
        <w:ind w:left="0" w:right="0"/>
        <w:jc w:val="left"/>
        <w:rPr>
          <w:rFonts w:hint="default" w:ascii="Times New Roman" w:hAnsi="Times New Roman" w:cs="Times New Roman"/>
          <w:sz w:val="21"/>
          <w:szCs w:val="20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545454"/>
          <w:spacing w:val="0"/>
          <w:sz w:val="18"/>
          <w:szCs w:val="18"/>
          <w:shd w:val="clear" w:fill="C5E1B3"/>
        </w:rPr>
        <w:t>Product Parameters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default" w:ascii="Times New Roman" w:hAnsi="Times New Roman" w:cs="Times New Roman"/>
          <w:sz w:val="21"/>
          <w:szCs w:val="20"/>
        </w:rPr>
      </w:pPr>
      <w:r>
        <w:rPr>
          <w:rStyle w:val="9"/>
          <w:rFonts w:hint="default" w:ascii="Times New Roman" w:hAnsi="Times New Roman" w:cs="Times New Roman"/>
          <w:i w:val="0"/>
          <w:iCs w:val="0"/>
          <w:caps w:val="0"/>
          <w:color w:val="0066CC"/>
          <w:spacing w:val="0"/>
          <w:sz w:val="18"/>
          <w:szCs w:val="18"/>
          <w:shd w:val="clear" w:fill="FFFFFF"/>
        </w:rPr>
        <w:t>Appearance: </w:t>
      </w:r>
      <w:r>
        <w:rPr>
          <w:rFonts w:hint="default" w:ascii="Times New Roman" w:hAnsi="Times New Roman" w:cs="Times New Roman"/>
          <w:i w:val="0"/>
          <w:iCs w:val="0"/>
          <w:caps w:val="0"/>
          <w:color w:val="545454"/>
          <w:spacing w:val="0"/>
          <w:sz w:val="18"/>
          <w:szCs w:val="18"/>
          <w:shd w:val="clear" w:fill="FFFFFF"/>
        </w:rPr>
        <w:t>white flakes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default" w:ascii="Times New Roman" w:hAnsi="Times New Roman" w:cs="Times New Roman"/>
          <w:sz w:val="21"/>
          <w:szCs w:val="20"/>
        </w:rPr>
      </w:pPr>
      <w:r>
        <w:rPr>
          <w:rStyle w:val="9"/>
          <w:rFonts w:hint="default" w:ascii="Times New Roman" w:hAnsi="Times New Roman" w:cs="Times New Roman"/>
          <w:i w:val="0"/>
          <w:iCs w:val="0"/>
          <w:caps w:val="0"/>
          <w:color w:val="0066CC"/>
          <w:spacing w:val="0"/>
          <w:sz w:val="18"/>
          <w:szCs w:val="18"/>
          <w:shd w:val="clear" w:fill="FFFFFF"/>
        </w:rPr>
        <w:t>Physical and Chemical data:</w:t>
      </w:r>
    </w:p>
    <w:tbl>
      <w:tblPr>
        <w:tblStyle w:val="7"/>
        <w:tblpPr w:leftFromText="180" w:rightFromText="180" w:vertAnchor="text" w:horzAnchor="page" w:tblpX="677" w:tblpY="244"/>
        <w:tblOverlap w:val="never"/>
        <w:tblW w:w="4808" w:type="pct"/>
        <w:tblInd w:w="0" w:type="dxa"/>
        <w:tblBorders>
          <w:top w:val="single" w:color="CCCCCC" w:sz="6" w:space="0"/>
          <w:left w:val="single" w:color="CCCCCC" w:sz="6" w:space="0"/>
          <w:bottom w:val="single" w:color="CCCCCC" w:sz="6" w:space="0"/>
          <w:right w:val="single" w:color="CCCCCC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81"/>
        <w:gridCol w:w="3044"/>
        <w:gridCol w:w="2704"/>
        <w:gridCol w:w="2108"/>
      </w:tblGrid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9" w:hRule="atLeast"/>
        </w:trPr>
        <w:tc>
          <w:tcPr>
            <w:tcW w:w="137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E1EED9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Melting Point</w:t>
            </w:r>
          </w:p>
        </w:tc>
        <w:tc>
          <w:tcPr>
            <w:tcW w:w="140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E1EED9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Boiling point</w:t>
            </w:r>
          </w:p>
        </w:tc>
        <w:tc>
          <w:tcPr>
            <w:tcW w:w="124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E1EED9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Density</w:t>
            </w:r>
          </w:p>
        </w:tc>
        <w:tc>
          <w:tcPr>
            <w:tcW w:w="97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E1EED9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Flash Point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1" w:hRule="atLeast"/>
        </w:trPr>
        <w:tc>
          <w:tcPr>
            <w:tcW w:w="137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318.4ºC</w:t>
            </w:r>
          </w:p>
        </w:tc>
        <w:tc>
          <w:tcPr>
            <w:tcW w:w="140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1390ºC</w:t>
            </w:r>
          </w:p>
        </w:tc>
        <w:tc>
          <w:tcPr>
            <w:tcW w:w="124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2.13  g/m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vertAlign w:val="superscript"/>
                <w:lang w:val="en-US" w:eastAsia="zh-CN" w:bidi="ar"/>
              </w:rPr>
              <w:t>3</w:t>
            </w:r>
          </w:p>
        </w:tc>
        <w:tc>
          <w:tcPr>
            <w:tcW w:w="97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176~178ºC</w:t>
            </w:r>
          </w:p>
        </w:tc>
      </w:tr>
    </w:tbl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default" w:ascii="Times New Roman" w:hAnsi="Times New Roman" w:cs="Times New Roman"/>
          <w:i w:val="0"/>
          <w:iCs w:val="0"/>
          <w:caps w:val="0"/>
          <w:color w:val="545454"/>
          <w:spacing w:val="0"/>
          <w:sz w:val="18"/>
          <w:szCs w:val="18"/>
          <w:shd w:val="clear" w:fill="FFFFFF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default" w:ascii="Times New Roman" w:hAnsi="Times New Roman" w:cs="Times New Roman"/>
          <w:sz w:val="21"/>
          <w:szCs w:val="20"/>
        </w:rPr>
      </w:pPr>
      <w:r>
        <w:rPr>
          <w:rStyle w:val="9"/>
          <w:rFonts w:hint="default" w:ascii="Times New Roman" w:hAnsi="Times New Roman" w:cs="Times New Roman"/>
          <w:i w:val="0"/>
          <w:iCs w:val="0"/>
          <w:caps w:val="0"/>
          <w:color w:val="0066CC"/>
          <w:spacing w:val="0"/>
          <w:sz w:val="18"/>
          <w:szCs w:val="18"/>
          <w:shd w:val="clear" w:fill="FFFFFF"/>
        </w:rPr>
        <w:t>Other Related indexes:</w:t>
      </w:r>
    </w:p>
    <w:tbl>
      <w:tblPr>
        <w:tblStyle w:val="7"/>
        <w:tblW w:w="4781" w:type="pct"/>
        <w:tblInd w:w="0" w:type="dxa"/>
        <w:tblBorders>
          <w:top w:val="single" w:color="CCCCCC" w:sz="6" w:space="0"/>
          <w:left w:val="single" w:color="CCCCCC" w:sz="6" w:space="0"/>
          <w:bottom w:val="single" w:color="CCCCCC" w:sz="6" w:space="0"/>
          <w:right w:val="single" w:color="CCCCCC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57"/>
        <w:gridCol w:w="2827"/>
        <w:gridCol w:w="2516"/>
        <w:gridCol w:w="2676"/>
      </w:tblGrid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4" w:hRule="atLeast"/>
        </w:trPr>
        <w:tc>
          <w:tcPr>
            <w:tcW w:w="127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E1EED9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EINECS</w:t>
            </w:r>
          </w:p>
        </w:tc>
        <w:tc>
          <w:tcPr>
            <w:tcW w:w="131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E1EED9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RTECS</w:t>
            </w:r>
          </w:p>
        </w:tc>
        <w:tc>
          <w:tcPr>
            <w:tcW w:w="11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E1EED9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PubChem</w:t>
            </w:r>
          </w:p>
        </w:tc>
        <w:tc>
          <w:tcPr>
            <w:tcW w:w="124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E1EED9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MDL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7" w:hRule="atLeast"/>
        </w:trPr>
        <w:tc>
          <w:tcPr>
            <w:tcW w:w="127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215-185-5</w:t>
            </w:r>
          </w:p>
        </w:tc>
        <w:tc>
          <w:tcPr>
            <w:tcW w:w="131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WB4900000</w:t>
            </w:r>
          </w:p>
        </w:tc>
        <w:tc>
          <w:tcPr>
            <w:tcW w:w="116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24857963</w:t>
            </w:r>
          </w:p>
        </w:tc>
        <w:tc>
          <w:tcPr>
            <w:tcW w:w="124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MFCD00003548</w:t>
            </w:r>
          </w:p>
        </w:tc>
      </w:tr>
    </w:tbl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Style w:val="9"/>
          <w:rFonts w:hint="eastAsia" w:ascii="Times New Roman" w:hAnsi="Times New Roman" w:eastAsia="宋体" w:cs="Times New Roman"/>
          <w:i w:val="0"/>
          <w:iCs w:val="0"/>
          <w:caps w:val="0"/>
          <w:color w:val="0066CC"/>
          <w:spacing w:val="0"/>
          <w:sz w:val="18"/>
          <w:szCs w:val="18"/>
          <w:shd w:val="clear" w:fill="FFFFFF"/>
          <w:lang w:eastAsia="zh-CN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default" w:ascii="Times New Roman" w:hAnsi="Times New Roman" w:cs="Times New Roman"/>
          <w:sz w:val="21"/>
          <w:szCs w:val="20"/>
        </w:rPr>
      </w:pPr>
      <w:r>
        <w:rPr>
          <w:rStyle w:val="9"/>
          <w:rFonts w:hint="default" w:ascii="Times New Roman" w:hAnsi="Times New Roman" w:cs="Times New Roman"/>
          <w:i w:val="0"/>
          <w:iCs w:val="0"/>
          <w:caps w:val="0"/>
          <w:color w:val="0066CC"/>
          <w:spacing w:val="0"/>
          <w:sz w:val="18"/>
          <w:szCs w:val="18"/>
          <w:shd w:val="clear" w:fill="FFFFFF"/>
        </w:rPr>
        <w:t>Solubility: </w:t>
      </w:r>
      <w:r>
        <w:rPr>
          <w:rFonts w:hint="default" w:ascii="Times New Roman" w:hAnsi="Times New Roman" w:cs="Times New Roman"/>
          <w:i w:val="0"/>
          <w:iCs w:val="0"/>
          <w:caps w:val="0"/>
          <w:color w:val="545454"/>
          <w:spacing w:val="0"/>
          <w:sz w:val="18"/>
          <w:szCs w:val="18"/>
          <w:shd w:val="clear" w:fill="FFFFFF"/>
        </w:rPr>
        <w:t>soluble in water, glycol, not soluble in ethanol. solubility in water is as below</w:t>
      </w:r>
    </w:p>
    <w:tbl>
      <w:tblPr>
        <w:tblStyle w:val="7"/>
        <w:tblW w:w="4831" w:type="pct"/>
        <w:tblInd w:w="0" w:type="dxa"/>
        <w:tblBorders>
          <w:top w:val="single" w:color="CCCCCC" w:sz="6" w:space="0"/>
          <w:left w:val="single" w:color="CCCCCC" w:sz="6" w:space="0"/>
          <w:bottom w:val="single" w:color="CCCCCC" w:sz="6" w:space="0"/>
          <w:right w:val="single" w:color="CCCCCC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93"/>
        <w:gridCol w:w="571"/>
        <w:gridCol w:w="571"/>
        <w:gridCol w:w="750"/>
        <w:gridCol w:w="750"/>
        <w:gridCol w:w="750"/>
        <w:gridCol w:w="750"/>
        <w:gridCol w:w="750"/>
        <w:gridCol w:w="750"/>
        <w:gridCol w:w="750"/>
        <w:gridCol w:w="750"/>
        <w:gridCol w:w="754"/>
      </w:tblGrid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</w:trPr>
        <w:tc>
          <w:tcPr>
            <w:tcW w:w="137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E1EED9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Temperature (ºC)</w:t>
            </w:r>
          </w:p>
        </w:tc>
        <w:tc>
          <w:tcPr>
            <w:tcW w:w="26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E1EED9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26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E1EED9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34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E1EED9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34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E1EED9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30</w:t>
            </w:r>
          </w:p>
        </w:tc>
        <w:tc>
          <w:tcPr>
            <w:tcW w:w="34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E1EED9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40</w:t>
            </w:r>
          </w:p>
        </w:tc>
        <w:tc>
          <w:tcPr>
            <w:tcW w:w="34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E1EED9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50</w:t>
            </w:r>
          </w:p>
        </w:tc>
        <w:tc>
          <w:tcPr>
            <w:tcW w:w="34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E1EED9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60</w:t>
            </w:r>
          </w:p>
        </w:tc>
        <w:tc>
          <w:tcPr>
            <w:tcW w:w="34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E1EED9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34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E1EED9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80</w:t>
            </w:r>
          </w:p>
        </w:tc>
        <w:tc>
          <w:tcPr>
            <w:tcW w:w="34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E1EED9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90</w:t>
            </w:r>
          </w:p>
        </w:tc>
        <w:tc>
          <w:tcPr>
            <w:tcW w:w="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E1EED9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100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5" w:hRule="atLeast"/>
        </w:trPr>
        <w:tc>
          <w:tcPr>
            <w:tcW w:w="1373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Solubility by (g)</w:t>
            </w:r>
          </w:p>
        </w:tc>
        <w:tc>
          <w:tcPr>
            <w:tcW w:w="26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42</w:t>
            </w:r>
          </w:p>
        </w:tc>
        <w:tc>
          <w:tcPr>
            <w:tcW w:w="26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51</w:t>
            </w:r>
          </w:p>
        </w:tc>
        <w:tc>
          <w:tcPr>
            <w:tcW w:w="34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109</w:t>
            </w:r>
          </w:p>
        </w:tc>
        <w:tc>
          <w:tcPr>
            <w:tcW w:w="34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119</w:t>
            </w:r>
          </w:p>
        </w:tc>
        <w:tc>
          <w:tcPr>
            <w:tcW w:w="34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129</w:t>
            </w:r>
          </w:p>
        </w:tc>
        <w:tc>
          <w:tcPr>
            <w:tcW w:w="34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145</w:t>
            </w:r>
          </w:p>
        </w:tc>
        <w:tc>
          <w:tcPr>
            <w:tcW w:w="34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174</w:t>
            </w:r>
          </w:p>
        </w:tc>
        <w:tc>
          <w:tcPr>
            <w:tcW w:w="34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299</w:t>
            </w:r>
          </w:p>
        </w:tc>
        <w:tc>
          <w:tcPr>
            <w:tcW w:w="34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314</w:t>
            </w:r>
          </w:p>
        </w:tc>
        <w:tc>
          <w:tcPr>
            <w:tcW w:w="34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329</w:t>
            </w:r>
          </w:p>
        </w:tc>
        <w:tc>
          <w:tcPr>
            <w:tcW w:w="346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347</w:t>
            </w:r>
          </w:p>
        </w:tc>
      </w:tr>
    </w:tbl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Style w:val="9"/>
          <w:rFonts w:hint="eastAsia" w:ascii="Times New Roman" w:hAnsi="Times New Roman" w:eastAsia="宋体" w:cs="Times New Roman"/>
          <w:i w:val="0"/>
          <w:iCs w:val="0"/>
          <w:caps w:val="0"/>
          <w:color w:val="0066CC"/>
          <w:spacing w:val="0"/>
          <w:sz w:val="18"/>
          <w:szCs w:val="18"/>
          <w:shd w:val="clear" w:fill="FFFFFF"/>
          <w:lang w:eastAsia="zh-CN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default" w:ascii="Times New Roman" w:hAnsi="Times New Roman" w:cs="Times New Roman"/>
          <w:sz w:val="21"/>
          <w:szCs w:val="20"/>
        </w:rPr>
      </w:pPr>
      <w:r>
        <w:rPr>
          <w:rStyle w:val="9"/>
          <w:rFonts w:hint="default" w:ascii="Times New Roman" w:hAnsi="Times New Roman" w:cs="Times New Roman"/>
          <w:i w:val="0"/>
          <w:iCs w:val="0"/>
          <w:caps w:val="0"/>
          <w:color w:val="0066CC"/>
          <w:spacing w:val="0"/>
          <w:sz w:val="18"/>
          <w:szCs w:val="18"/>
          <w:shd w:val="clear" w:fill="FFFFFF"/>
        </w:rPr>
        <w:t>Main indexes:</w:t>
      </w:r>
    </w:p>
    <w:tbl>
      <w:tblPr>
        <w:tblStyle w:val="7"/>
        <w:tblW w:w="4999" w:type="pct"/>
        <w:tblInd w:w="0" w:type="dxa"/>
        <w:tblBorders>
          <w:top w:val="single" w:color="CCCCCC" w:sz="6" w:space="0"/>
          <w:left w:val="single" w:color="CCCCCC" w:sz="6" w:space="0"/>
          <w:bottom w:val="single" w:color="CCCCCC" w:sz="6" w:space="0"/>
          <w:right w:val="single" w:color="CCCCCC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252"/>
        <w:gridCol w:w="6016"/>
      </w:tblGrid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233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E1EED9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Index</w:t>
            </w:r>
          </w:p>
        </w:tc>
        <w:tc>
          <w:tcPr>
            <w:tcW w:w="266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E1EED9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Style w:val="9"/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Standard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outset" w:color="auto" w:sz="6" w:space="0"/>
            <w:insideV w:val="outset" w:color="auto" w:sz="6" w:space="0"/>
          </w:tblBorders>
          <w:shd w:val="clear" w:color="auto" w:fill="auto"/>
        </w:tblPrEx>
        <w:trPr>
          <w:trHeight w:val="23" w:hRule="atLeast"/>
        </w:trPr>
        <w:tc>
          <w:tcPr>
            <w:tcW w:w="233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Purity(NaOH) by wt %</w:t>
            </w:r>
          </w:p>
        </w:tc>
        <w:tc>
          <w:tcPr>
            <w:tcW w:w="266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99.0 min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233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NaCl by wt %</w:t>
            </w:r>
          </w:p>
        </w:tc>
        <w:tc>
          <w:tcPr>
            <w:tcW w:w="266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0.03 max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233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Na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vertAlign w:val="sub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CO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vertAlign w:val="subscript"/>
                <w:lang w:val="en-US" w:eastAsia="zh-CN" w:bidi="ar"/>
              </w:rPr>
              <w:t>3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 by wt %</w:t>
            </w:r>
          </w:p>
        </w:tc>
        <w:tc>
          <w:tcPr>
            <w:tcW w:w="266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0.5 max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233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Iron content (as Fe) by wt %</w:t>
            </w:r>
          </w:p>
        </w:tc>
        <w:tc>
          <w:tcPr>
            <w:tcW w:w="266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0.005 max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233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SiO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vertAlign w:val="subscript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 by wt %</w:t>
            </w:r>
          </w:p>
        </w:tc>
        <w:tc>
          <w:tcPr>
            <w:tcW w:w="266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0.04 max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233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Ca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vertAlign w:val="superscript"/>
                <w:lang w:val="en-US" w:eastAsia="zh-CN" w:bidi="ar"/>
              </w:rPr>
              <w:t>2+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 Mg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vertAlign w:val="superscript"/>
                <w:lang w:val="en-US" w:eastAsia="zh-CN" w:bidi="ar"/>
              </w:rPr>
              <w:t>2+</w:t>
            </w: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 by wt %</w:t>
            </w:r>
          </w:p>
        </w:tc>
        <w:tc>
          <w:tcPr>
            <w:tcW w:w="266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0.03 max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233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Pb by wt %</w:t>
            </w:r>
          </w:p>
        </w:tc>
        <w:tc>
          <w:tcPr>
            <w:tcW w:w="266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0.003 max</w:t>
            </w:r>
          </w:p>
        </w:tc>
      </w:tr>
      <w:tr>
        <w:tblPrEx>
          <w:tblBorders>
            <w:top w:val="single" w:color="CCCCCC" w:sz="6" w:space="0"/>
            <w:left w:val="single" w:color="CCCCCC" w:sz="6" w:space="0"/>
            <w:bottom w:val="single" w:color="CCCCCC" w:sz="6" w:space="0"/>
            <w:right w:val="single" w:color="CCCCCC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</w:trPr>
        <w:tc>
          <w:tcPr>
            <w:tcW w:w="2330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Hg by wt %</w:t>
            </w:r>
          </w:p>
        </w:tc>
        <w:tc>
          <w:tcPr>
            <w:tcW w:w="2669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18"/>
                <w:szCs w:val="18"/>
                <w:lang w:val="en-US" w:eastAsia="zh-CN" w:bidi="ar"/>
              </w:rPr>
              <w:t>0.0015 max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545454"/>
          <w:spacing w:val="0"/>
          <w:sz w:val="18"/>
          <w:szCs w:val="18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C5E1B3"/>
        <w:spacing w:before="0" w:beforeAutospacing="0" w:after="0" w:afterAutospacing="0" w:line="540" w:lineRule="atLeast"/>
        <w:ind w:left="0" w:right="0"/>
        <w:jc w:val="left"/>
        <w:rPr>
          <w:rFonts w:hint="default" w:ascii="Times New Roman" w:hAnsi="Times New Roman" w:cs="Times New Roman"/>
          <w:sz w:val="21"/>
          <w:szCs w:val="20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545454"/>
          <w:spacing w:val="0"/>
          <w:sz w:val="18"/>
          <w:szCs w:val="18"/>
          <w:shd w:val="clear" w:fill="C5E1B3"/>
        </w:rPr>
        <w:t>Detailed Photos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textAlignment w:val="center"/>
        <w:rPr>
          <w:rFonts w:hint="default" w:ascii="Times New Roman" w:hAnsi="Times New Roman" w:cs="Times New Roman"/>
          <w:i w:val="0"/>
          <w:iCs w:val="0"/>
          <w:caps w:val="0"/>
          <w:color w:val="545454"/>
          <w:spacing w:val="0"/>
          <w:sz w:val="18"/>
          <w:szCs w:val="18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545454"/>
          <w:spacing w:val="0"/>
          <w:kern w:val="0"/>
          <w:sz w:val="18"/>
          <w:szCs w:val="18"/>
          <w:shd w:val="clear" w:fill="FFFFFF"/>
          <w:lang w:val="en-US" w:eastAsia="zh-CN" w:bidi="ar"/>
        </w:rPr>
        <w:drawing>
          <wp:inline distT="0" distB="0" distL="114300" distR="114300">
            <wp:extent cx="1588770" cy="1440180"/>
            <wp:effectExtent l="0" t="0" r="11430" b="7620"/>
            <wp:docPr id="4" name="图片 3" descr="2-pic-CSF-produ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2-pic-CSF-product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88770" cy="14401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545454"/>
          <w:spacing w:val="0"/>
          <w:kern w:val="0"/>
          <w:sz w:val="18"/>
          <w:szCs w:val="18"/>
          <w:shd w:val="clear" w:fill="FFFFFF"/>
          <w:lang w:val="en-US" w:eastAsia="zh-CN" w:bidi="ar"/>
        </w:rPr>
        <w:drawing>
          <wp:inline distT="0" distB="0" distL="114300" distR="114300">
            <wp:extent cx="1598295" cy="1598295"/>
            <wp:effectExtent l="0" t="0" r="1905" b="1905"/>
            <wp:docPr id="5" name="图片 1" descr="3-pic-CSF-produ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3-pic-CSF-product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98295" cy="15982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545454"/>
          <w:spacing w:val="0"/>
          <w:kern w:val="0"/>
          <w:sz w:val="18"/>
          <w:szCs w:val="18"/>
          <w:shd w:val="clear" w:fill="FFFFFF"/>
          <w:lang w:val="en-US" w:eastAsia="zh-CN" w:bidi="ar"/>
        </w:rPr>
        <w:t> 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545454"/>
          <w:spacing w:val="0"/>
          <w:kern w:val="0"/>
          <w:sz w:val="18"/>
          <w:szCs w:val="18"/>
          <w:shd w:val="clear" w:fill="FFFFFF"/>
          <w:lang w:val="en-US" w:eastAsia="zh-CN" w:bidi="ar"/>
        </w:rPr>
        <w:drawing>
          <wp:inline distT="0" distB="0" distL="114300" distR="114300">
            <wp:extent cx="1609090" cy="1609090"/>
            <wp:effectExtent l="0" t="0" r="10160" b="10160"/>
            <wp:docPr id="6" name="图片 2" descr="1-pic-CSF-produ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1-pic-CSF-product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09090" cy="1609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i w:val="0"/>
          <w:iCs w:val="0"/>
          <w:caps w:val="0"/>
          <w:color w:val="545454"/>
          <w:spacing w:val="0"/>
          <w:sz w:val="18"/>
          <w:szCs w:val="18"/>
          <w:shd w:val="clear" w:fill="FFFFFF"/>
        </w:rPr>
        <w:drawing>
          <wp:inline distT="0" distB="0" distL="114300" distR="114300">
            <wp:extent cx="1764665" cy="1550035"/>
            <wp:effectExtent l="0" t="0" r="6985" b="12065"/>
            <wp:docPr id="2" name="图片 4" descr="CSF-p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CSF-pack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64665" cy="15500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textAlignment w:val="center"/>
        <w:rPr>
          <w:rFonts w:hint="default" w:ascii="Times New Roman" w:hAnsi="Times New Roman" w:cs="Times New Roman"/>
          <w:i w:val="0"/>
          <w:iCs w:val="0"/>
          <w:caps w:val="0"/>
          <w:color w:val="545454"/>
          <w:spacing w:val="0"/>
          <w:sz w:val="18"/>
          <w:szCs w:val="18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545454"/>
          <w:spacing w:val="0"/>
          <w:kern w:val="0"/>
          <w:sz w:val="18"/>
          <w:szCs w:val="18"/>
          <w:shd w:val="clear" w:fill="FFFFFF"/>
          <w:lang w:val="en-US" w:eastAsia="zh-CN" w:bidi="ar"/>
        </w:rPr>
        <w:t>  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C5E1B3"/>
        <w:spacing w:before="0" w:beforeAutospacing="0" w:after="0" w:afterAutospacing="0" w:line="540" w:lineRule="atLeast"/>
        <w:ind w:left="0" w:right="0"/>
        <w:jc w:val="left"/>
        <w:rPr>
          <w:rFonts w:hint="default" w:ascii="Times New Roman" w:hAnsi="Times New Roman" w:cs="Times New Roman"/>
          <w:sz w:val="21"/>
          <w:szCs w:val="20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545454"/>
          <w:spacing w:val="0"/>
          <w:sz w:val="18"/>
          <w:szCs w:val="18"/>
          <w:shd w:val="clear" w:fill="C5E1B3"/>
        </w:rPr>
        <w:t>Main Application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Times New Roman" w:hAnsi="Times New Roman" w:eastAsia="宋体" w:cs="Times New Roman"/>
          <w:i w:val="0"/>
          <w:iCs w:val="0"/>
          <w:caps w:val="0"/>
          <w:color w:val="545454"/>
          <w:spacing w:val="0"/>
          <w:sz w:val="18"/>
          <w:szCs w:val="18"/>
          <w:shd w:val="clear" w:fill="FFFFFF"/>
          <w:lang w:eastAsia="zh-C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545454"/>
          <w:spacing w:val="0"/>
          <w:sz w:val="18"/>
          <w:szCs w:val="18"/>
          <w:shd w:val="clear" w:fill="FFFFFF"/>
        </w:rPr>
        <w:t>1. Soap and detergent powder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Times New Roman" w:hAnsi="Times New Roman" w:eastAsia="宋体" w:cs="Times New Roman"/>
          <w:i w:val="0"/>
          <w:iCs w:val="0"/>
          <w:caps w:val="0"/>
          <w:color w:val="545454"/>
          <w:spacing w:val="0"/>
          <w:sz w:val="18"/>
          <w:szCs w:val="18"/>
          <w:shd w:val="clear" w:fill="FFFFFF"/>
          <w:lang w:eastAsia="zh-C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545454"/>
          <w:spacing w:val="0"/>
          <w:sz w:val="18"/>
          <w:szCs w:val="18"/>
          <w:shd w:val="clear" w:fill="FFFFFF"/>
        </w:rPr>
        <w:t>2. Paper making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Times New Roman" w:hAnsi="Times New Roman" w:eastAsia="宋体" w:cs="Times New Roman"/>
          <w:i w:val="0"/>
          <w:iCs w:val="0"/>
          <w:caps w:val="0"/>
          <w:color w:val="545454"/>
          <w:spacing w:val="0"/>
          <w:sz w:val="18"/>
          <w:szCs w:val="18"/>
          <w:shd w:val="clear" w:fill="FFFFFF"/>
          <w:lang w:eastAsia="zh-C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545454"/>
          <w:spacing w:val="0"/>
          <w:sz w:val="18"/>
          <w:szCs w:val="18"/>
          <w:shd w:val="clear" w:fill="FFFFFF"/>
        </w:rPr>
        <w:t>3. Fiberglass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Times New Roman" w:hAnsi="Times New Roman" w:eastAsia="宋体" w:cs="Times New Roman"/>
          <w:i w:val="0"/>
          <w:iCs w:val="0"/>
          <w:caps w:val="0"/>
          <w:color w:val="545454"/>
          <w:spacing w:val="0"/>
          <w:sz w:val="18"/>
          <w:szCs w:val="18"/>
          <w:shd w:val="clear" w:fill="FFFFFF"/>
          <w:lang w:eastAsia="zh-C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545454"/>
          <w:spacing w:val="0"/>
          <w:sz w:val="18"/>
          <w:szCs w:val="18"/>
          <w:shd w:val="clear" w:fill="FFFFFF"/>
        </w:rPr>
        <w:t>4. Oil refining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default" w:ascii="Times New Roman" w:hAnsi="Times New Roman" w:cs="Times New Roman"/>
          <w:sz w:val="21"/>
          <w:szCs w:val="20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545454"/>
          <w:spacing w:val="0"/>
          <w:sz w:val="18"/>
          <w:szCs w:val="18"/>
          <w:shd w:val="clear" w:fill="FFFFFF"/>
        </w:rPr>
        <w:t>5. Water treatment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C5E1B3"/>
        <w:spacing w:before="0" w:beforeAutospacing="0" w:after="0" w:afterAutospacing="0" w:line="540" w:lineRule="atLeast"/>
        <w:ind w:left="0" w:right="0"/>
        <w:jc w:val="left"/>
        <w:rPr>
          <w:rFonts w:hint="default" w:ascii="Times New Roman" w:hAnsi="Times New Roman" w:cs="Times New Roman"/>
          <w:sz w:val="21"/>
          <w:szCs w:val="20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545454"/>
          <w:spacing w:val="0"/>
          <w:sz w:val="18"/>
          <w:szCs w:val="18"/>
          <w:shd w:val="clear" w:fill="C5E1B3"/>
        </w:rPr>
        <w:t>Important Notice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Times New Roman" w:hAnsi="Times New Roman" w:eastAsia="宋体" w:cs="Times New Roman"/>
          <w:i w:val="0"/>
          <w:iCs w:val="0"/>
          <w:caps w:val="0"/>
          <w:color w:val="545454"/>
          <w:spacing w:val="0"/>
          <w:sz w:val="18"/>
          <w:szCs w:val="18"/>
          <w:shd w:val="clear" w:fill="FFFFFF"/>
          <w:lang w:eastAsia="zh-C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545454"/>
          <w:spacing w:val="0"/>
          <w:sz w:val="18"/>
          <w:szCs w:val="18"/>
          <w:shd w:val="clear" w:fill="FFFFFF"/>
        </w:rPr>
        <w:t>1. Caustic soda is a strong alkali material, it can absorb moisture to deliquesce or absorb carbon dioxide to deteriorate when exposed in the air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Times New Roman" w:hAnsi="Times New Roman" w:eastAsia="宋体" w:cs="Times New Roman"/>
          <w:i w:val="0"/>
          <w:iCs w:val="0"/>
          <w:caps w:val="0"/>
          <w:color w:val="545454"/>
          <w:spacing w:val="0"/>
          <w:sz w:val="18"/>
          <w:szCs w:val="18"/>
          <w:shd w:val="clear" w:fill="FFFFFF"/>
          <w:lang w:eastAsia="zh-C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545454"/>
          <w:spacing w:val="0"/>
          <w:sz w:val="18"/>
          <w:szCs w:val="18"/>
          <w:shd w:val="clear" w:fill="FFFFFF"/>
        </w:rPr>
        <w:t>2. In most applications, caustic soda is used in solution status, but for exporting and importing, it's suggested to use solid form to save the packing cost and transportation cost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Times New Roman" w:hAnsi="Times New Roman" w:eastAsia="宋体" w:cs="Times New Roman"/>
          <w:i w:val="0"/>
          <w:iCs w:val="0"/>
          <w:caps w:val="0"/>
          <w:color w:val="545454"/>
          <w:spacing w:val="0"/>
          <w:sz w:val="18"/>
          <w:szCs w:val="18"/>
          <w:shd w:val="clear" w:fill="FFFFFF"/>
          <w:lang w:eastAsia="zh-C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545454"/>
          <w:spacing w:val="0"/>
          <w:sz w:val="18"/>
          <w:szCs w:val="18"/>
          <w:shd w:val="clear" w:fill="FFFFFF"/>
        </w:rPr>
        <w:t>3. There are mainly 3 solid types: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Times New Roman" w:hAnsi="Times New Roman" w:eastAsia="宋体" w:cs="Times New Roman"/>
          <w:i w:val="0"/>
          <w:iCs w:val="0"/>
          <w:caps w:val="0"/>
          <w:color w:val="545454"/>
          <w:spacing w:val="0"/>
          <w:sz w:val="18"/>
          <w:szCs w:val="18"/>
          <w:shd w:val="clear" w:fill="FFFFFF"/>
          <w:lang w:eastAsia="zh-CN"/>
        </w:rPr>
      </w:pPr>
      <w:r>
        <w:rPr>
          <w:rStyle w:val="9"/>
          <w:rFonts w:hint="default" w:ascii="Times New Roman" w:hAnsi="Times New Roman" w:cs="Times New Roman"/>
          <w:i w:val="0"/>
          <w:iCs w:val="0"/>
          <w:caps w:val="0"/>
          <w:color w:val="545454"/>
          <w:spacing w:val="0"/>
          <w:sz w:val="18"/>
          <w:szCs w:val="18"/>
          <w:shd w:val="clear" w:fill="FFFFFF"/>
        </w:rPr>
        <w:t>a) </w:t>
      </w:r>
      <w:r>
        <w:rPr>
          <w:rFonts w:hint="default" w:ascii="Times New Roman" w:hAnsi="Times New Roman" w:cs="Times New Roman"/>
          <w:i w:val="0"/>
          <w:iCs w:val="0"/>
          <w:caps w:val="0"/>
          <w:color w:val="545454"/>
          <w:spacing w:val="0"/>
          <w:sz w:val="18"/>
          <w:szCs w:val="18"/>
          <w:shd w:val="clear" w:fill="FFFFFF"/>
        </w:rPr>
        <w:t>Solid (packed in drums, purity cca. 96%)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Times New Roman" w:hAnsi="Times New Roman" w:eastAsia="宋体" w:cs="Times New Roman"/>
          <w:i w:val="0"/>
          <w:iCs w:val="0"/>
          <w:caps w:val="0"/>
          <w:color w:val="545454"/>
          <w:spacing w:val="0"/>
          <w:sz w:val="18"/>
          <w:szCs w:val="18"/>
          <w:shd w:val="clear" w:fill="FFFFFF"/>
          <w:lang w:eastAsia="zh-CN"/>
        </w:rPr>
      </w:pPr>
      <w:r>
        <w:rPr>
          <w:rStyle w:val="9"/>
          <w:rFonts w:hint="default" w:ascii="Times New Roman" w:hAnsi="Times New Roman" w:cs="Times New Roman"/>
          <w:i w:val="0"/>
          <w:iCs w:val="0"/>
          <w:caps w:val="0"/>
          <w:color w:val="545454"/>
          <w:spacing w:val="0"/>
          <w:sz w:val="18"/>
          <w:szCs w:val="18"/>
          <w:shd w:val="clear" w:fill="FFFFFF"/>
        </w:rPr>
        <w:t>b) </w:t>
      </w:r>
      <w:r>
        <w:rPr>
          <w:rFonts w:hint="default" w:ascii="Times New Roman" w:hAnsi="Times New Roman" w:cs="Times New Roman"/>
          <w:i w:val="0"/>
          <w:iCs w:val="0"/>
          <w:caps w:val="0"/>
          <w:color w:val="545454"/>
          <w:spacing w:val="0"/>
          <w:sz w:val="18"/>
          <w:szCs w:val="18"/>
          <w:shd w:val="clear" w:fill="FFFFFF"/>
        </w:rPr>
        <w:t>Flakes (packed in bags, purity cca. 99%)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Times New Roman" w:hAnsi="Times New Roman" w:eastAsia="宋体" w:cs="Times New Roman"/>
          <w:i w:val="0"/>
          <w:iCs w:val="0"/>
          <w:caps w:val="0"/>
          <w:color w:val="545454"/>
          <w:spacing w:val="0"/>
          <w:sz w:val="18"/>
          <w:szCs w:val="18"/>
          <w:shd w:val="clear" w:fill="FFFFFF"/>
          <w:lang w:eastAsia="zh-CN"/>
        </w:rPr>
      </w:pPr>
      <w:r>
        <w:rPr>
          <w:rStyle w:val="9"/>
          <w:rFonts w:hint="default" w:ascii="Times New Roman" w:hAnsi="Times New Roman" w:cs="Times New Roman"/>
          <w:i w:val="0"/>
          <w:iCs w:val="0"/>
          <w:caps w:val="0"/>
          <w:color w:val="545454"/>
          <w:spacing w:val="0"/>
          <w:sz w:val="18"/>
          <w:szCs w:val="18"/>
          <w:shd w:val="clear" w:fill="FFFFFF"/>
        </w:rPr>
        <w:t>c) </w:t>
      </w:r>
      <w:r>
        <w:rPr>
          <w:rFonts w:hint="default" w:ascii="Times New Roman" w:hAnsi="Times New Roman" w:cs="Times New Roman"/>
          <w:i w:val="0"/>
          <w:iCs w:val="0"/>
          <w:caps w:val="0"/>
          <w:color w:val="545454"/>
          <w:spacing w:val="0"/>
          <w:sz w:val="18"/>
          <w:szCs w:val="18"/>
          <w:shd w:val="clear" w:fill="FFFFFF"/>
        </w:rPr>
        <w:t>Pearls (packed in bags, purity cca.99%)</w:t>
      </w:r>
      <w:bookmarkStart w:id="0" w:name="_GoBack"/>
      <w:bookmarkEnd w:id="0"/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eastAsia" w:ascii="Times New Roman" w:hAnsi="Times New Roman" w:eastAsia="宋体" w:cs="Times New Roman"/>
          <w:i w:val="0"/>
          <w:iCs w:val="0"/>
          <w:caps w:val="0"/>
          <w:color w:val="545454"/>
          <w:spacing w:val="0"/>
          <w:sz w:val="18"/>
          <w:szCs w:val="18"/>
          <w:shd w:val="clear" w:fill="FFFFFF"/>
          <w:lang w:eastAsia="zh-C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545454"/>
          <w:spacing w:val="0"/>
          <w:sz w:val="18"/>
          <w:szCs w:val="18"/>
          <w:shd w:val="clear" w:fill="FFFFFF"/>
        </w:rPr>
        <w:t>Among the 3 forms, flakes and pearls are mostly widely used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  <w:rPr>
          <w:rFonts w:hint="default" w:ascii="Times New Roman" w:hAnsi="Times New Roman" w:cs="Times New Roman"/>
          <w:sz w:val="21"/>
          <w:szCs w:val="20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545454"/>
          <w:spacing w:val="0"/>
          <w:sz w:val="18"/>
          <w:szCs w:val="18"/>
          <w:shd w:val="clear" w:fill="FFFFFF"/>
        </w:rPr>
        <w:t>4. We normally list 2 years as the shelf life in our COA, the real shelf life is actually longer than 2 years if it's stocked in good condition (bags are sealed enough, away from direct sun-light, moisture and other incompatible chemical materials)</w:t>
      </w:r>
    </w:p>
    <w:p>
      <w:pPr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4897755</wp:posOffset>
            </wp:positionH>
            <wp:positionV relativeFrom="paragraph">
              <wp:posOffset>279400</wp:posOffset>
            </wp:positionV>
            <wp:extent cx="1666875" cy="895350"/>
            <wp:effectExtent l="0" t="0" r="9525" b="0"/>
            <wp:wrapNone/>
            <wp:docPr id="7" name="图片 7" descr="a552fe324087d30b560a63f4eb1fc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552fe324087d30b560a63f4eb1fc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headerReference r:id="rId5" w:type="default"/>
      <w:type w:val="continuous"/>
      <w:pgSz w:w="11910" w:h="16840"/>
      <w:pgMar w:top="620" w:right="360" w:bottom="280" w:left="5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default"/>
        <w:b/>
        <w:bCs/>
        <w:w w:val="110"/>
        <w:sz w:val="22"/>
        <w:szCs w:val="32"/>
      </w:rPr>
    </w:pPr>
    <w:r>
      <w:rPr>
        <w:rFonts w:hint="eastAsia" w:eastAsiaTheme="minorEastAsia"/>
        <w:lang w:eastAsia="zh-CN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182245</wp:posOffset>
          </wp:positionH>
          <wp:positionV relativeFrom="paragraph">
            <wp:posOffset>-252730</wp:posOffset>
          </wp:positionV>
          <wp:extent cx="1292860" cy="886460"/>
          <wp:effectExtent l="0" t="0" r="0" b="0"/>
          <wp:wrapNone/>
          <wp:docPr id="3" name="图片 3" descr="35bd8e3fa2408356770f8c7932b51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35bd8e3fa2408356770f8c7932b5150"/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FFFFFF">
                          <a:alpha val="100000"/>
                        </a:srgbClr>
                      </a:clrFrom>
                      <a:clrTo>
                        <a:srgbClr val="FFFFFF">
                          <a:alpha val="100000"/>
                          <a:alpha val="0"/>
                        </a:srgbClr>
                      </a:clrTo>
                    </a:clrChange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2860" cy="8864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default"/>
        <w:b/>
        <w:bCs/>
        <w:w w:val="110"/>
        <w:sz w:val="22"/>
        <w:szCs w:val="32"/>
      </w:rPr>
      <w:t>EPOCH MASTER GLOBAL BUSINESS (JIANGSU) INC.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RM.3-93,TENGFEI BUILDING,NO.88 JIANGMIAO RD.,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RESEARCH AND</w:t>
    </w:r>
    <w:r>
      <w:rPr>
        <w:rFonts w:hint="eastAsia" w:eastAsia="宋体"/>
        <w:w w:val="110"/>
        <w:lang w:val="en-US" w:eastAsia="zh-CN"/>
      </w:rPr>
      <w:t xml:space="preserve"> </w:t>
    </w:r>
    <w:r>
      <w:rPr>
        <w:rFonts w:hint="default"/>
        <w:w w:val="110"/>
      </w:rPr>
      <w:t>INNOVATION</w:t>
    </w:r>
    <w:r>
      <w:rPr>
        <w:rFonts w:hint="eastAsia" w:eastAsia="宋体"/>
        <w:w w:val="110"/>
        <w:lang w:val="en-US" w:eastAsia="zh-CN"/>
      </w:rPr>
      <w:t xml:space="preserve"> </w:t>
    </w:r>
    <w:r>
      <w:rPr>
        <w:rFonts w:hint="default"/>
        <w:w w:val="110"/>
      </w:rPr>
      <w:t>PARK,NANJING ZONE,</w:t>
    </w:r>
  </w:p>
  <w:p>
    <w:pPr>
      <w:pStyle w:val="5"/>
      <w:jc w:val="center"/>
      <w:rPr>
        <w:rFonts w:hint="default"/>
        <w:w w:val="110"/>
      </w:rPr>
    </w:pPr>
    <w:r>
      <w:rPr>
        <w:rFonts w:hint="default"/>
        <w:w w:val="110"/>
      </w:rPr>
      <w:t>(JIANGSU) PILOT FREE TRADE ZONE, CHINA</w:t>
    </w:r>
  </w:p>
  <w:p>
    <w:pPr>
      <w:keepNext w:val="0"/>
      <w:keepLines w:val="0"/>
      <w:widowControl/>
      <w:suppressLineNumbers w:val="0"/>
      <w:ind w:left="0" w:leftChars="0" w:firstLine="0" w:firstLineChars="0"/>
      <w:jc w:val="center"/>
      <w:rPr>
        <w:rFonts w:hint="default" w:ascii="Times New Roman" w:hAnsi="Times New Roman" w:eastAsia="宋体" w:cs="Times New Roman"/>
        <w:bCs/>
        <w:caps/>
        <w:smallCaps w:val="0"/>
        <w:sz w:val="18"/>
        <w:szCs w:val="18"/>
        <w:lang w:eastAsia="zh-CN"/>
      </w:rPr>
    </w:pPr>
    <w:r>
      <w:rPr>
        <w:rFonts w:hint="eastAsia" w:ascii="Times New Roman" w:hAnsi="Times New Roman" w:eastAsia="宋体" w:cs="Times New Roman"/>
        <w:bCs/>
        <w:caps/>
        <w:smallCaps w:val="0"/>
        <w:sz w:val="18"/>
        <w:szCs w:val="18"/>
        <w:lang w:val="en-US" w:eastAsia="zh-CN"/>
      </w:rPr>
      <w:t xml:space="preserve">                   </w:t>
    </w:r>
  </w:p>
  <w:p>
    <w:pPr>
      <w:pStyle w:val="5"/>
    </w:pPr>
    <w:r>
      <w:rPr>
        <w:rFonts w:hint="default" w:ascii="Trebuchet MS" w:hAnsi="Trebuchet MS" w:cs="Trebuchet MS"/>
        <w:sz w:val="20"/>
        <w:szCs w:val="2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273050</wp:posOffset>
              </wp:positionH>
              <wp:positionV relativeFrom="paragraph">
                <wp:posOffset>47625</wp:posOffset>
              </wp:positionV>
              <wp:extent cx="6480175" cy="28575"/>
              <wp:effectExtent l="0" t="0" r="15875" b="9525"/>
              <wp:wrapNone/>
              <wp:docPr id="1" name="矩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1151255" y="1863090"/>
                        <a:ext cx="6480175" cy="3937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ffectLst/>
                    </wps:spPr>
                    <wps:txbx>
                      <w:txbxContent>
                        <w:p/>
                      </w:txbxContent>
                    </wps:txbx>
                    <wps:bodyPr vert="horz" anchor="t" upright="1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flip:y;margin-left:21.5pt;margin-top:3.75pt;height:2.25pt;width:510.25pt;z-index:251660288;mso-width-relative:page;mso-height-relative:page;" fillcolor="#000000" filled="t" stroked="f" coordsize="21600,21600" o:gfxdata="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Jyej62AAAAAgBAAAPAAAA&#10;AAAAAAEAIAAAACIAAABkcnMvZG93bnJldi54bWxQSwECFAAUAAAACACHTuJA/XpxQNwBAACkAwAA&#10;DgAAAAAAAAABACAAAAAnAQAAZHJzL2Uyb0RvYy54bWxQSwUGAAAAAAYABgBZAQAAdQUAAAAA&#10;">
              <v:fill on="t" focussize="0,0"/>
              <v:stroke on="f"/>
              <v:imagedata o:title=""/>
              <o:lock v:ext="edit" aspectratio="f"/>
              <v:textbox>
                <w:txbxContent>
                  <w:p/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C3DBE55"/>
    <w:multiLevelType w:val="multilevel"/>
    <w:tmpl w:val="7C3DBE5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jNDYzY2QyMmY0Y2FmNzkzYjAyYmI0MTY3MDkxYTMifQ=="/>
  </w:docVars>
  <w:rsids>
    <w:rsidRoot w:val="00000000"/>
    <w:rsid w:val="01F23AD4"/>
    <w:rsid w:val="0EC93332"/>
    <w:rsid w:val="20CD3E31"/>
    <w:rsid w:val="2CB525DF"/>
    <w:rsid w:val="31AC5FA1"/>
    <w:rsid w:val="35D961B6"/>
    <w:rsid w:val="3A4F6EAB"/>
    <w:rsid w:val="5CDF179C"/>
    <w:rsid w:val="5DCA4139"/>
    <w:rsid w:val="5E9C4B20"/>
    <w:rsid w:val="61216134"/>
    <w:rsid w:val="717A0B19"/>
    <w:rsid w:val="73D470AA"/>
    <w:rsid w:val="7E976A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Arial" w:hAnsi="Arial" w:eastAsia="Arial" w:cs="Arial"/>
      <w:sz w:val="22"/>
      <w:szCs w:val="22"/>
      <w:lang w:val="en-US" w:eastAsia="en-US" w:bidi="en-US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Times New Roman" w:hAnsi="Times New Roman" w:eastAsia="Times New Roman" w:cs="Times New Roman"/>
      <w:b/>
      <w:bCs/>
      <w:sz w:val="22"/>
      <w:szCs w:val="22"/>
      <w:lang w:val="en-US" w:eastAsia="en-US" w:bidi="en-US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table" w:customStyle="1" w:styleId="11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List Paragraph"/>
    <w:basedOn w:val="1"/>
    <w:qFormat/>
    <w:uiPriority w:val="1"/>
    <w:rPr>
      <w:lang w:val="en-US" w:eastAsia="en-US" w:bidi="en-US"/>
    </w:rPr>
  </w:style>
  <w:style w:type="paragraph" w:customStyle="1" w:styleId="13">
    <w:name w:val="Table Paragraph"/>
    <w:basedOn w:val="1"/>
    <w:qFormat/>
    <w:uiPriority w:val="1"/>
    <w:rPr>
      <w:rFonts w:ascii="Arial" w:hAnsi="Arial" w:eastAsia="Arial" w:cs="Arial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6.pn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300</Words>
  <Characters>1410</Characters>
  <TotalTime>0</TotalTime>
  <ScaleCrop>false</ScaleCrop>
  <LinksUpToDate>false</LinksUpToDate>
  <CharactersWithSpaces>1630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2022-04-26T03:12:00Z</dcterms:created>
  <dc:creator>郑鸿雁</dc:creator>
  <cp:lastModifiedBy>吴惠婷</cp:lastModifiedBy>
  <dcterms:modified xsi:type="dcterms:W3CDTF">2022-12-14T08:09:27Z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2020-08-12T00:00:00Z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2022-04-26T00:00:00Z</vt:filetime>
  </property>
  <property fmtid="{D5CDD505-2E9C-101B-9397-08002B2CF9AE}" pid="5" name="KSOProductBuildVer">
    <vt:lpwstr>2052-11.1.0.12763</vt:lpwstr>
  </property>
  <property fmtid="{D5CDD505-2E9C-101B-9397-08002B2CF9AE}" pid="6" name="ICV">
    <vt:lpwstr>A6CF94D5CEE141019D2F3997F7AE77D9</vt:lpwstr>
  </property>
</Properties>
</file>